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2B99" w14:textId="54A0EE29"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F794" wp14:editId="3CDD8B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AA1C0" w14:textId="77777777" w:rsidR="006F2D97" w:rsidRDefault="006F2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9B70" wp14:editId="758CC876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F7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" fillcolor="white [3201]" stroked="f" strokeweight=".5pt">
                <v:textbox>
                  <w:txbxContent>
                    <w:p w14:paraId="04CAA1C0" w14:textId="77777777" w:rsidR="006F2D97" w:rsidRDefault="006F2D97">
                      <w:r>
                        <w:rPr>
                          <w:noProof/>
                        </w:rPr>
                        <w:drawing>
                          <wp:inline distT="0" distB="0" distL="0" distR="0" wp14:anchorId="12B99B70" wp14:editId="758CC876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E5BB4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328101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F8D4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477CCEB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3131B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8D0B75E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2A1772B5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60985043" w14:textId="77777777" w:rsid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36"/>
          <w:szCs w:val="36"/>
        </w:rPr>
      </w:pPr>
    </w:p>
    <w:p w14:paraId="4E4BF142" w14:textId="783B4808" w:rsidR="00951E53" w:rsidRDefault="006F2D97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r>
        <w:rPr>
          <w:b/>
          <w:color w:val="FF9900"/>
          <w:sz w:val="36"/>
          <w:szCs w:val="36"/>
        </w:rPr>
        <w:t xml:space="preserve">De la nouvelle traduction du missel romain à </w:t>
      </w:r>
    </w:p>
    <w:p w14:paraId="15474156" w14:textId="4622AC88" w:rsidR="00C20B02" w:rsidRPr="00B512C0" w:rsidRDefault="00C20B02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r>
        <w:rPr>
          <w:b/>
          <w:color w:val="FF9900"/>
          <w:sz w:val="36"/>
          <w:szCs w:val="36"/>
        </w:rPr>
        <w:t>« </w:t>
      </w:r>
      <w:proofErr w:type="spellStart"/>
      <w:r>
        <w:rPr>
          <w:b/>
          <w:color w:val="FF9900"/>
          <w:sz w:val="36"/>
          <w:szCs w:val="36"/>
        </w:rPr>
        <w:t>Desiderio</w:t>
      </w:r>
      <w:proofErr w:type="spellEnd"/>
      <w:r>
        <w:rPr>
          <w:b/>
          <w:color w:val="FF9900"/>
          <w:sz w:val="36"/>
          <w:szCs w:val="36"/>
        </w:rPr>
        <w:t xml:space="preserve"> </w:t>
      </w:r>
      <w:proofErr w:type="spellStart"/>
      <w:r>
        <w:rPr>
          <w:b/>
          <w:color w:val="FF9900"/>
          <w:sz w:val="36"/>
          <w:szCs w:val="36"/>
        </w:rPr>
        <w:t>desideravi</w:t>
      </w:r>
      <w:proofErr w:type="spellEnd"/>
      <w:r>
        <w:rPr>
          <w:b/>
          <w:color w:val="FF9900"/>
          <w:sz w:val="36"/>
          <w:szCs w:val="36"/>
        </w:rPr>
        <w:t> »</w:t>
      </w:r>
    </w:p>
    <w:p w14:paraId="52733F6D" w14:textId="77777777"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</w:p>
    <w:p w14:paraId="2A551942" w14:textId="78B4AC85"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proofErr w:type="gramStart"/>
      <w:r w:rsidRPr="00B512C0">
        <w:rPr>
          <w:b/>
          <w:color w:val="FF9900"/>
          <w:sz w:val="36"/>
          <w:szCs w:val="36"/>
        </w:rPr>
        <w:t>avec</w:t>
      </w:r>
      <w:proofErr w:type="gramEnd"/>
      <w:r w:rsidRPr="00B512C0">
        <w:rPr>
          <w:b/>
          <w:color w:val="FF9900"/>
          <w:sz w:val="36"/>
          <w:szCs w:val="36"/>
        </w:rPr>
        <w:t xml:space="preserve"> </w:t>
      </w:r>
      <w:r w:rsidR="006F2D97">
        <w:rPr>
          <w:b/>
          <w:color w:val="FF9900"/>
          <w:sz w:val="36"/>
          <w:szCs w:val="36"/>
        </w:rPr>
        <w:t>le père Gilles DROUIN</w:t>
      </w:r>
    </w:p>
    <w:p w14:paraId="1DB6B898" w14:textId="77777777" w:rsidR="00B512C0" w:rsidRDefault="00B512C0">
      <w:pPr>
        <w:rPr>
          <w:sz w:val="28"/>
        </w:rPr>
      </w:pPr>
    </w:p>
    <w:p w14:paraId="05D45ADE" w14:textId="4CE7F322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8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C20B02">
        <w:rPr>
          <w:b/>
          <w:color w:val="FF0000"/>
          <w:sz w:val="28"/>
        </w:rPr>
        <w:t>15</w:t>
      </w:r>
      <w:r w:rsidR="00B512C0">
        <w:rPr>
          <w:b/>
          <w:color w:val="FF0000"/>
          <w:sz w:val="28"/>
        </w:rPr>
        <w:t xml:space="preserve"> </w:t>
      </w:r>
      <w:r w:rsidR="00C20B02">
        <w:rPr>
          <w:b/>
          <w:color w:val="FF0000"/>
          <w:sz w:val="28"/>
        </w:rPr>
        <w:t>janvier</w:t>
      </w:r>
      <w:r w:rsidR="00B512C0">
        <w:rPr>
          <w:b/>
          <w:color w:val="FF0000"/>
          <w:sz w:val="28"/>
        </w:rPr>
        <w:t>.</w:t>
      </w:r>
      <w:r w:rsidR="00A9006F" w:rsidRPr="00A9006F">
        <w:rPr>
          <w:b/>
          <w:color w:val="FF0000"/>
          <w:sz w:val="28"/>
        </w:rPr>
        <w:t xml:space="preserve"> </w:t>
      </w:r>
    </w:p>
    <w:p w14:paraId="3EAE9A3D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4B5FFAB7" w14:textId="77777777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3C220F2E" w14:textId="34B1E4AA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  <w:r w:rsidR="00C20B02">
        <w:rPr>
          <w:rFonts w:ascii="Bahnschrift Light" w:hAnsi="Bahnschrift Light"/>
          <w:sz w:val="28"/>
        </w:rPr>
        <w:t>………</w:t>
      </w:r>
    </w:p>
    <w:p w14:paraId="01AD233E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6A2DB898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770F8C77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14:paraId="2A8C9BA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6F3B46A1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501171D8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48493FEA" w14:textId="77777777" w:rsidR="000143D5" w:rsidRPr="000143D5" w:rsidRDefault="000143D5">
      <w:pPr>
        <w:rPr>
          <w:rFonts w:ascii="Bahnschrift Light" w:hAnsi="Bahnschrift Light"/>
          <w:sz w:val="2"/>
        </w:rPr>
      </w:pPr>
    </w:p>
    <w:p w14:paraId="3D25C2AF" w14:textId="77777777" w:rsidR="007B2ACB" w:rsidRPr="00111872" w:rsidRDefault="007B2ACB">
      <w:pPr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6CAA82C5" w14:textId="77777777" w:rsidR="007B2ACB" w:rsidRPr="00A9006F" w:rsidRDefault="007B2ACB">
      <w:pPr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6467BF8B" w14:textId="371535A5"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51E53">
        <w:rPr>
          <w:rFonts w:ascii="Bookman Old Style" w:hAnsi="Bookman Old Style"/>
          <w:sz w:val="28"/>
        </w:rPr>
        <w:t xml:space="preserve">Je m’inscris à la formation </w:t>
      </w:r>
      <w:r w:rsidRPr="00951E53">
        <w:rPr>
          <w:rFonts w:ascii="Bookman Old Style" w:hAnsi="Bookman Old Style"/>
          <w:b/>
          <w:sz w:val="28"/>
        </w:rPr>
        <w:t xml:space="preserve">du </w:t>
      </w:r>
      <w:bookmarkStart w:id="1" w:name="_GoBack"/>
      <w:bookmarkEnd w:id="1"/>
      <w:r w:rsidR="00C20B02">
        <w:rPr>
          <w:rFonts w:ascii="Bookman Old Style" w:hAnsi="Bookman Old Style"/>
          <w:b/>
          <w:sz w:val="28"/>
        </w:rPr>
        <w:t>9</w:t>
      </w:r>
      <w:r w:rsidR="00B512C0">
        <w:rPr>
          <w:rFonts w:ascii="Bookman Old Style" w:hAnsi="Bookman Old Style"/>
          <w:b/>
          <w:sz w:val="28"/>
        </w:rPr>
        <w:t xml:space="preserve"> </w:t>
      </w:r>
      <w:r w:rsidR="00C20B02">
        <w:rPr>
          <w:rFonts w:ascii="Bookman Old Style" w:hAnsi="Bookman Old Style"/>
          <w:b/>
          <w:sz w:val="28"/>
        </w:rPr>
        <w:t>FÉVRIER</w:t>
      </w:r>
      <w:r w:rsidRPr="00951E53">
        <w:rPr>
          <w:rFonts w:ascii="Bookman Old Style" w:hAnsi="Bookman Old Style"/>
          <w:b/>
          <w:sz w:val="28"/>
        </w:rPr>
        <w:t xml:space="preserve"> à Benoîte-Vaux</w:t>
      </w:r>
    </w:p>
    <w:p w14:paraId="7B2C1A9F" w14:textId="77777777" w:rsidR="000143D5" w:rsidRDefault="000143D5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660651E0" w14:textId="77777777" w:rsidR="00951E53" w:rsidRP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Je prendrai mon repas   </w:t>
      </w:r>
      <w:r w:rsidRPr="00951E53">
        <w:rPr>
          <w:rFonts w:ascii="Bookman Old Style" w:hAnsi="Bookman Old Style"/>
          <w:sz w:val="24"/>
          <w:bdr w:val="single" w:sz="4" w:space="0" w:color="auto"/>
        </w:rPr>
        <w:t>OUI</w:t>
      </w:r>
      <w:r>
        <w:rPr>
          <w:rFonts w:ascii="Bookman Old Style" w:hAnsi="Bookman Old Style"/>
          <w:sz w:val="24"/>
        </w:rPr>
        <w:t xml:space="preserve">          </w:t>
      </w:r>
      <w:r w:rsidRPr="00951E53">
        <w:rPr>
          <w:rFonts w:ascii="Bookman Old Style" w:hAnsi="Bookman Old Style"/>
          <w:sz w:val="24"/>
          <w:bdr w:val="single" w:sz="4" w:space="0" w:color="auto"/>
        </w:rPr>
        <w:t>NON</w:t>
      </w:r>
    </w:p>
    <w:p w14:paraId="1B7FF1FE" w14:textId="77777777"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14:paraId="16735B2B" w14:textId="77777777" w:rsidR="007B2AF9" w:rsidRPr="00A9006F" w:rsidRDefault="007B2AF9" w:rsidP="00A9006F">
      <w:pPr>
        <w:spacing w:after="0" w:line="240" w:lineRule="auto"/>
        <w:contextualSpacing/>
        <w:rPr>
          <w:rFonts w:ascii="Bahnschrift Light" w:hAnsi="Bahnschrift Light"/>
          <w:sz w:val="32"/>
        </w:rPr>
      </w:pPr>
    </w:p>
    <w:p w14:paraId="627D3572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14:paraId="7878326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36335B89" w14:textId="77777777"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B512C0">
          <w:pgSz w:w="11906" w:h="16838"/>
          <w:pgMar w:top="567" w:right="707" w:bottom="426" w:left="1417" w:header="567" w:footer="708" w:gutter="0"/>
          <w:cols w:space="708"/>
          <w:docGrid w:linePitch="360"/>
        </w:sectPr>
      </w:pPr>
    </w:p>
    <w:p w14:paraId="332B9BF2" w14:textId="77777777" w:rsidR="00C20B02" w:rsidRDefault="00C20B02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44FCAA81" w14:textId="6A4D510F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45D92961" w14:textId="77777777" w:rsidR="00C20B02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</w:p>
    <w:p w14:paraId="2C26016A" w14:textId="2B0A512E"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>
        <w:rPr>
          <w:rFonts w:ascii="Bookman Old Style" w:hAnsi="Bookman Old Style"/>
          <w:sz w:val="28"/>
          <w:szCs w:val="24"/>
        </w:rPr>
        <w:t>S</w:t>
      </w:r>
      <w:r w:rsidR="00AA3CAE"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4910FE39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2BF5ABD2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0ACD6C56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0769" w14:textId="77777777" w:rsidR="00565076" w:rsidRDefault="00565076" w:rsidP="007B2ACB">
      <w:pPr>
        <w:spacing w:after="0" w:line="240" w:lineRule="auto"/>
      </w:pPr>
      <w:r>
        <w:separator/>
      </w:r>
    </w:p>
  </w:endnote>
  <w:endnote w:type="continuationSeparator" w:id="0">
    <w:p w14:paraId="1F7AB18B" w14:textId="77777777" w:rsidR="00565076" w:rsidRDefault="00565076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B872" w14:textId="77777777" w:rsidR="00565076" w:rsidRDefault="00565076" w:rsidP="007B2ACB">
      <w:pPr>
        <w:spacing w:after="0" w:line="240" w:lineRule="auto"/>
      </w:pPr>
      <w:r>
        <w:separator/>
      </w:r>
    </w:p>
  </w:footnote>
  <w:footnote w:type="continuationSeparator" w:id="0">
    <w:p w14:paraId="5C06D931" w14:textId="77777777" w:rsidR="00565076" w:rsidRDefault="00565076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111872"/>
    <w:rsid w:val="00212F98"/>
    <w:rsid w:val="002E5EDA"/>
    <w:rsid w:val="00345195"/>
    <w:rsid w:val="00376282"/>
    <w:rsid w:val="003F2F4F"/>
    <w:rsid w:val="004D4C47"/>
    <w:rsid w:val="005647E1"/>
    <w:rsid w:val="00565076"/>
    <w:rsid w:val="005B2F68"/>
    <w:rsid w:val="0064334E"/>
    <w:rsid w:val="006F2D97"/>
    <w:rsid w:val="0079449F"/>
    <w:rsid w:val="007B2ACB"/>
    <w:rsid w:val="007B2AF9"/>
    <w:rsid w:val="008906AA"/>
    <w:rsid w:val="00951E53"/>
    <w:rsid w:val="00A30EB7"/>
    <w:rsid w:val="00A9006F"/>
    <w:rsid w:val="00AA3CAE"/>
    <w:rsid w:val="00B512C0"/>
    <w:rsid w:val="00C20B02"/>
    <w:rsid w:val="00C728D9"/>
    <w:rsid w:val="00CB5388"/>
    <w:rsid w:val="00DC4D65"/>
    <w:rsid w:val="00E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7BDD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ABC0-BAF8-42E5-AAC5-58DB9AD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2</cp:revision>
  <cp:lastPrinted>2022-07-31T13:14:00Z</cp:lastPrinted>
  <dcterms:created xsi:type="dcterms:W3CDTF">2022-07-31T16:42:00Z</dcterms:created>
  <dcterms:modified xsi:type="dcterms:W3CDTF">2022-07-31T16:42:00Z</dcterms:modified>
</cp:coreProperties>
</file>